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云南省大数据产业集聚示范区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 报 单 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 报 日 期：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月  日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</w:p>
    <w:p>
      <w:pPr>
        <w:spacing w:line="360" w:lineRule="auto"/>
        <w:ind w:firstLine="1280" w:firstLineChars="400"/>
        <w:rPr>
          <w:sz w:val="32"/>
          <w:szCs w:val="32"/>
          <w:u w:val="single"/>
        </w:rPr>
      </w:pPr>
    </w:p>
    <w:p>
      <w:pPr>
        <w:widowControl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一、申报单位基本情况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393"/>
        <w:gridCol w:w="1950"/>
        <w:gridCol w:w="1522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申报单位</w:t>
            </w:r>
          </w:p>
        </w:tc>
        <w:tc>
          <w:tcPr>
            <w:tcW w:w="66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申报单位地址</w:t>
            </w:r>
          </w:p>
        </w:tc>
        <w:tc>
          <w:tcPr>
            <w:tcW w:w="66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编制单位</w:t>
            </w:r>
          </w:p>
        </w:tc>
        <w:tc>
          <w:tcPr>
            <w:tcW w:w="66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申报单位分管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/职级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职务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/职级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sz w:val="21"/>
          <w:szCs w:val="21"/>
          <w:u w:val="singl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大数据企业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default" w:ascii="方正楷体_GBK" w:hAnsi="方正楷体_GBK" w:eastAsia="方正楷体_GBK" w:cs="方正楷体_GBK"/>
          <w:b/>
          <w:bCs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4"/>
          <w:szCs w:val="24"/>
          <w:u w:val="none"/>
          <w:vertAlign w:val="baseline"/>
          <w:lang w:val="en-US" w:eastAsia="zh-CN"/>
        </w:rPr>
        <w:t>注：在下表填入本地区大数据产业企业，可自行增加，数量不限。并在《云南省大数据企业基本情况表》中对应填入企业的基础信息，提供企业相关证明资料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6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6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6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6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6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6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6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6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6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6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6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6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6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6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8"/>
                <w:szCs w:val="28"/>
                <w:u w:val="singl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、大数据产业发展情况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  <w:vertAlign w:val="baseline"/>
          <w:lang w:val="en-US" w:eastAsia="zh-CN"/>
        </w:rPr>
        <w:t>（一）介绍本地大数据产业发展基本情况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2" w:hRule="exac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  <w:t>（介绍本地大数据产业发展情况，内容可以包括落实国家、省级、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val="en-US" w:eastAsia="zh-CN"/>
              </w:rPr>
              <w:t>本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  <w:t>州（市）大数据产业政策相关工作情况，开展大数据产业相关招商、研讨、论坛等产业发展活动情况，或各级、各类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val="en-US" w:eastAsia="zh-CN"/>
              </w:rPr>
              <w:t>大数据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  <w:t>产业相关活动中本县（市、区）、园区实际参与的情况，下一步大数据产业的规划、发展目标等）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 w:ascii="方正楷体_GBK" w:hAnsi="方正楷体_GBK" w:eastAsia="方正楷体_GBK" w:cs="方正楷体_GBK"/>
          <w:sz w:val="21"/>
          <w:szCs w:val="21"/>
          <w:u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u w:val="none"/>
          <w:vertAlign w:val="baseline"/>
          <w:lang w:val="en-US" w:eastAsia="zh-CN"/>
        </w:rPr>
        <w:t>（二）制定大数据相关政策、措施情况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2" w:hRule="exac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  <w:t>（列出制定的大数据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  <w:t>政策措施文件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val="en-US" w:eastAsia="zh-CN"/>
              </w:rPr>
              <w:t>内容或由国家、省、本州（市）出台的政策措施但其中涉及本县&lt;市、区&gt;、园区的内容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  <w:t>，并提供相关证明材料）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大数据企业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创新能力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exac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  <w:t>（列出本地企业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val="en-US" w:eastAsia="zh-CN"/>
              </w:rPr>
              <w:t>在大数据领域的创新能力情况，可以包括：1.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  <w:t>获得大数据领域相关专利、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val="en-US" w:eastAsia="zh-CN"/>
              </w:rPr>
              <w:t>软件著作权、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  <w:t>成果转化的情况；2.是否有企业参与制定过大数据相关标准；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val="en-US" w:eastAsia="zh-CN"/>
              </w:rPr>
              <w:t>3.是否有企业在某个行业领域被认定为行业级大数据中心；4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  <w:t>.是否有企业的大数据相关项目被列入政府部门各类重点（示范）项目计划、案例推广、财政资金支持等情况。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val="en-US" w:eastAsia="zh-CN"/>
              </w:rPr>
              <w:t>以上情况请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  <w:t>提供相关证明材料）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spacing w:line="360" w:lineRule="auto"/>
        <w:rPr>
          <w:rFonts w:hint="eastAsia"/>
          <w:sz w:val="21"/>
          <w:szCs w:val="21"/>
          <w:u w:val="none"/>
        </w:rPr>
      </w:pPr>
    </w:p>
    <w:p>
      <w:pPr>
        <w:pStyle w:val="2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服务保障能力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配套设施建设情况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exac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  <w:t>（提供支撑大数据产业的</w:t>
            </w:r>
            <w:r>
              <w:rPr>
                <w:rFonts w:hint="default" w:ascii="方正楷体_GBK" w:hAnsi="方正楷体_GBK" w:eastAsia="方正楷体_GBK" w:cs="方正楷体_GBK"/>
                <w:b w:val="0"/>
                <w:bCs w:val="0"/>
                <w:sz w:val="18"/>
                <w:szCs w:val="18"/>
                <w:lang w:val="en-US" w:eastAsia="zh-CN"/>
              </w:rPr>
              <w:t>场地、创新创业基地、公共服务平台、信息和通信基础设施等保障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val="en-US" w:eastAsia="zh-CN"/>
              </w:rPr>
              <w:t>条件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相关扶持政策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exact"/>
        </w:trPr>
        <w:tc>
          <w:tcPr>
            <w:tcW w:w="8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32"/>
                <w:szCs w:val="32"/>
                <w:u w:val="single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val="en-US" w:eastAsia="zh-CN"/>
              </w:rPr>
              <w:t>能够为大数据产业企业提供贷款、投融资、人才招引、企业扶持、财税支持、知识产权保护等政策或举措，并提供相关证明材料。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</w:tc>
      </w:tr>
    </w:tbl>
    <w:p>
      <w:pPr>
        <w:spacing w:line="360" w:lineRule="auto"/>
        <w:rPr>
          <w:rFonts w:hint="eastAsia"/>
          <w:sz w:val="21"/>
          <w:szCs w:val="21"/>
          <w:u w:val="single"/>
        </w:rPr>
      </w:pPr>
    </w:p>
    <w:p>
      <w:pPr>
        <w:spacing w:line="360" w:lineRule="auto"/>
        <w:rPr>
          <w:rFonts w:hint="eastAsia"/>
          <w:sz w:val="21"/>
          <w:szCs w:val="21"/>
          <w:u w:val="singl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数据中心（云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服务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中心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）建设情况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exac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32"/>
                <w:szCs w:val="32"/>
                <w:u w:val="singl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18"/>
                <w:szCs w:val="18"/>
                <w:lang w:val="en-US" w:eastAsia="zh-CN"/>
              </w:rPr>
              <w:t>介绍本地区数据中心、云服务中心的建设情况，包括运营主体、投资金额、机房面积、PUE、机架规模，服务器规模等基本情况，以上包括拟建和建成的情况）</w:t>
            </w:r>
          </w:p>
        </w:tc>
      </w:tr>
    </w:tbl>
    <w:p>
      <w:pPr>
        <w:spacing w:line="360" w:lineRule="auto"/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五、审核意见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3268"/>
        <w:gridCol w:w="3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  <w:vertAlign w:val="baseline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  <w:u w:val="none"/>
                <w:vertAlign w:val="baseline"/>
                <w:lang w:val="en-US" w:eastAsia="zh-CN"/>
              </w:rPr>
              <w:t>县（市、区）人民政府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40" w:firstLineChars="1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40" w:firstLineChars="1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  <w:u w:val="none"/>
                <w:vertAlign w:val="baseline"/>
                <w:lang w:val="en-US" w:eastAsia="zh-CN"/>
              </w:rPr>
              <w:t>园区管委会（管理机构）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exact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年 月 日</w:t>
            </w:r>
          </w:p>
        </w:tc>
        <w:tc>
          <w:tcPr>
            <w:tcW w:w="34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exac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  <w:vertAlign w:val="baseline"/>
                <w:lang w:val="en-US" w:eastAsia="zh-CN"/>
              </w:rPr>
              <w:t>州（市）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710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/>
                <w:sz w:val="32"/>
                <w:szCs w:val="32"/>
                <w:u w:val="single"/>
                <w:vertAlign w:val="baseline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/>
                <w:sz w:val="32"/>
                <w:szCs w:val="32"/>
                <w:u w:val="single"/>
                <w:vertAlign w:val="baseline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/>
                <w:sz w:val="32"/>
                <w:szCs w:val="32"/>
                <w:u w:val="single"/>
                <w:vertAlign w:val="baseline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/>
                <w:sz w:val="32"/>
                <w:szCs w:val="32"/>
                <w:u w:val="single"/>
                <w:vertAlign w:val="baseline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/>
                <w:sz w:val="32"/>
                <w:szCs w:val="32"/>
                <w:u w:val="singl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盖章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jc w:val="left"/>
              <w:textAlignment w:val="auto"/>
              <w:rPr>
                <w:rFonts w:hint="default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MDU4NmUwMTRkZTc2NjFjODA0YTY2YTgzMTY5MDEifQ=="/>
  </w:docVars>
  <w:rsids>
    <w:rsidRoot w:val="001F39B2"/>
    <w:rsid w:val="000710EB"/>
    <w:rsid w:val="000E0C30"/>
    <w:rsid w:val="001F39B2"/>
    <w:rsid w:val="00222DF9"/>
    <w:rsid w:val="002A4963"/>
    <w:rsid w:val="002B18DE"/>
    <w:rsid w:val="00617937"/>
    <w:rsid w:val="008A50E8"/>
    <w:rsid w:val="008A606F"/>
    <w:rsid w:val="008C546C"/>
    <w:rsid w:val="00C4680E"/>
    <w:rsid w:val="00CE1AEC"/>
    <w:rsid w:val="00D428A9"/>
    <w:rsid w:val="00D44723"/>
    <w:rsid w:val="00D71C8E"/>
    <w:rsid w:val="00E761D6"/>
    <w:rsid w:val="01736FA7"/>
    <w:rsid w:val="028D6B6E"/>
    <w:rsid w:val="084B5D2B"/>
    <w:rsid w:val="0C1A68FA"/>
    <w:rsid w:val="108F25B6"/>
    <w:rsid w:val="175A389A"/>
    <w:rsid w:val="17D80CE7"/>
    <w:rsid w:val="1E336874"/>
    <w:rsid w:val="1E5000C0"/>
    <w:rsid w:val="1F413C61"/>
    <w:rsid w:val="2EB469AA"/>
    <w:rsid w:val="2F3C0A04"/>
    <w:rsid w:val="2F4265B0"/>
    <w:rsid w:val="31340588"/>
    <w:rsid w:val="37C7636E"/>
    <w:rsid w:val="3DEA2FB0"/>
    <w:rsid w:val="3E3A7650"/>
    <w:rsid w:val="3EB06AEA"/>
    <w:rsid w:val="433249BF"/>
    <w:rsid w:val="48C21D63"/>
    <w:rsid w:val="4CD6466D"/>
    <w:rsid w:val="568D1FFF"/>
    <w:rsid w:val="5C7E72D6"/>
    <w:rsid w:val="5CFF3C76"/>
    <w:rsid w:val="60BC3104"/>
    <w:rsid w:val="62486636"/>
    <w:rsid w:val="6BFB4B49"/>
    <w:rsid w:val="6CD36AB6"/>
    <w:rsid w:val="73BD5FCC"/>
    <w:rsid w:val="7454509A"/>
    <w:rsid w:val="77084A43"/>
    <w:rsid w:val="777D6AC4"/>
    <w:rsid w:val="77E54EA5"/>
    <w:rsid w:val="B69B1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76</Words>
  <Characters>437</Characters>
  <Lines>3</Lines>
  <Paragraphs>1</Paragraphs>
  <TotalTime>11.3333333333333</TotalTime>
  <ScaleCrop>false</ScaleCrop>
  <LinksUpToDate>false</LinksUpToDate>
  <CharactersWithSpaces>512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2023-10-23T21:30:00Z</dcterms:created>
  <dc:creator>office</dc:creator>
  <cp:lastModifiedBy>赵蕾</cp:lastModifiedBy>
  <cp:lastPrinted>2023-10-31T17:11:00Z</cp:lastPrinted>
  <dcterms:modified xsi:type="dcterms:W3CDTF">2023-11-08T03:01:35Z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C7E0483B7E50450E8BEED4FF8959881D</vt:lpwstr>
  </property>
</Properties>
</file>